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836a00ac3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12, org.nr 915 442 242,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fcee478d16a4ced"/>
      <w:footerReference xmlns:r="http://schemas.openxmlformats.org/officeDocument/2006/relationships" w:type="default" r:id="R181e7e151c7c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e478d16a4ced" /><Relationship Type="http://schemas.openxmlformats.org/officeDocument/2006/relationships/footer" Target="/word/footer1.xml" Id="R181e7e151c7c41ab" /></Relationships>
</file>