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c225d3f8d47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MIRAA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MIRAA HOLDING AS</w:t>
      </w:r>
    </w:p>
    <w:sectPr>
      <w:headerReference xmlns:r="http://schemas.openxmlformats.org/officeDocument/2006/relationships" w:type="default" r:id="Rd31c8abd4c07452a"/>
      <w:footerReference xmlns:r="http://schemas.openxmlformats.org/officeDocument/2006/relationships" w:type="default" r:id="R4d93c211adb9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MIRAA HOLDING AS   ·   Org.nr 915 285 465   ·   Niels Juels gate 18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c8abd4c07452a" /><Relationship Type="http://schemas.openxmlformats.org/officeDocument/2006/relationships/footer" Target="/word/footer1.xml" Id="R4d93c211adb94397" /></Relationships>
</file>