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f76bc4cd124fd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SVARTSKJÆR AS</w:t>
      </w:r>
    </w:p>
    <w:sectPr>
      <w:headerReference xmlns:r="http://schemas.openxmlformats.org/officeDocument/2006/relationships" w:type="default" r:id="Ra2610d935eda46d6"/>
      <w:footerReference xmlns:r="http://schemas.openxmlformats.org/officeDocument/2006/relationships" w:type="default" r:id="Ra03107d9eb714d4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SVARTSKJÆR AS   ·   Org.nr 915 252 478   ·   Gamle Drammensvei 107D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SVARTSKJÆR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2610d935eda46d6" /><Relationship Type="http://schemas.openxmlformats.org/officeDocument/2006/relationships/footer" Target="/word/footer1.xml" Id="Ra03107d9eb714d44" /></Relationships>
</file>