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33bb05c3ce404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SVARTSKJÆR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Høvik,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SVARTSKJÆR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bfb2e06b2d2433a"/>
      <w:footerReference xmlns:r="http://schemas.openxmlformats.org/officeDocument/2006/relationships" w:type="default" r:id="Rbc265e7bed3847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SVARTSKJÆR AS   ·   Org.nr 915 252 478   ·   Gamle Drammensvei 107D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SVARTSKJÆR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fb2e06b2d2433a" /><Relationship Type="http://schemas.openxmlformats.org/officeDocument/2006/relationships/footer" Target="/word/footer1.xml" Id="Rbc265e7bed38473e" /></Relationships>
</file>