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25ff7b58b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ba9bcdec140f7"/>
      <w:footerReference xmlns:r="http://schemas.openxmlformats.org/officeDocument/2006/relationships" w:type="default" r:id="R18858c408200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FASE3 AS   ·   Org.nr 915 230 466   ·   Kjølevikvegen 15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ba9bcdec140f7" /><Relationship Type="http://schemas.openxmlformats.org/officeDocument/2006/relationships/footer" Target="/word/footer1.xml" Id="R18858c4082004219" /></Relationships>
</file>