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e063380e7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F2KAPITAL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F2KAPITAL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2600de69f48e0"/>
      <w:footerReference xmlns:r="http://schemas.openxmlformats.org/officeDocument/2006/relationships" w:type="default" r:id="Rb1239c508b75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2600de69f48e0" /><Relationship Type="http://schemas.openxmlformats.org/officeDocument/2006/relationships/footer" Target="/word/footer1.xml" Id="Rb1239c508b7543b7" /></Relationships>
</file>