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d1e38d372746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XI-LAIDENG CHINA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XI-LAIDENG CHINA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61051db91d4a82"/>
      <w:footerReference xmlns:r="http://schemas.openxmlformats.org/officeDocument/2006/relationships" w:type="default" r:id="Rf061eb2280734c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XI-LAIDENG CHINA RESTAURANT AS   ·   Org.nr 915 098 665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XI-LAIDENG CHINA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61051db91d4a82" /><Relationship Type="http://schemas.openxmlformats.org/officeDocument/2006/relationships/footer" Target="/word/footer1.xml" Id="Rf061eb2280734cb5" /></Relationships>
</file>