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4c0995e8f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AQUAFREIGHT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AQUAFREIGHT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40cb63b8344aa"/>
      <w:footerReference xmlns:r="http://schemas.openxmlformats.org/officeDocument/2006/relationships" w:type="default" r:id="Rbdd68471d112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AQUAFREIGHT AS   ·   Org.nr 915 080 685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AQUAFREIGHT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40cb63b8344aa" /><Relationship Type="http://schemas.openxmlformats.org/officeDocument/2006/relationships/footer" Target="/word/footer1.xml" Id="Rbdd68471d112400a" /></Relationships>
</file>