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d7cea36c3c344d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STEGG BOLIGUTLEIE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STEGG BOLIGUTLEIE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44008e1ec2647c9"/>
      <w:footerReference xmlns:r="http://schemas.openxmlformats.org/officeDocument/2006/relationships" w:type="default" r:id="R08a772b1d1214ea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STEGG BOLIGUTLEIE AS   ·   Org.nr 915 080 405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STEGG BOLIGUTLEIE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44008e1ec2647c9" /><Relationship Type="http://schemas.openxmlformats.org/officeDocument/2006/relationships/footer" Target="/word/footer1.xml" Id="R08a772b1d1214eaf" /></Relationships>
</file>