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f27a5b50b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3b46ffeeb4e19"/>
      <w:footerReference xmlns:r="http://schemas.openxmlformats.org/officeDocument/2006/relationships" w:type="default" r:id="R8aceced2b2f1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 INVEST AS   ·   Org.nr 915 073 050   ·   c/o Dag Bakka, Vinnesvegen 520   ·   5641 FUSA   ·   Tlf. 21 38 93 20   ·   dagbakka79@gmail.com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3b46ffeeb4e19" /><Relationship Type="http://schemas.openxmlformats.org/officeDocument/2006/relationships/footer" Target="/word/footer1.xml" Id="R8aceced2b2f14c25" /></Relationships>
</file>