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70f3e4776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EROOM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EROOM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cfc9882574ae5"/>
      <w:footerReference xmlns:r="http://schemas.openxmlformats.org/officeDocument/2006/relationships" w:type="default" r:id="R7bcc5479b648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EROOM CONSULT AS   ·   Org.nr 915 038 255   ·   Lysaker torg 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EROOM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cfc9882574ae5" /><Relationship Type="http://schemas.openxmlformats.org/officeDocument/2006/relationships/footer" Target="/word/footer1.xml" Id="R7bcc5479b64843fa" /></Relationships>
</file>