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d60d9c6ee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BENKAJ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BENKAJ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2fe7c491a4ddf"/>
      <w:footerReference xmlns:r="http://schemas.openxmlformats.org/officeDocument/2006/relationships" w:type="default" r:id="R311117bc3a30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BENKAJ AUTO AS   ·   Org.nr 915 028 764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BENKAJ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2fe7c491a4ddf" /><Relationship Type="http://schemas.openxmlformats.org/officeDocument/2006/relationships/footer" Target="/word/footer1.xml" Id="R311117bc3a30434b" /></Relationships>
</file>