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63fdc092d47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SKIPARVIKEN INVEST AS</w:t>
      </w:r>
    </w:p>
    <w:sectPr>
      <w:headerReference xmlns:r="http://schemas.openxmlformats.org/officeDocument/2006/relationships" w:type="default" r:id="Rbbe50477c7274466"/>
      <w:footerReference xmlns:r="http://schemas.openxmlformats.org/officeDocument/2006/relationships" w:type="default" r:id="Rdc81787e79ec4a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50477c7274466" /><Relationship Type="http://schemas.openxmlformats.org/officeDocument/2006/relationships/footer" Target="/word/footer1.xml" Id="Rdc81787e79ec4a6d" /></Relationships>
</file>