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81bf910b0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JTK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JTK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263ea09b8d4907"/>
      <w:footerReference xmlns:r="http://schemas.openxmlformats.org/officeDocument/2006/relationships" w:type="default" r:id="Ra934891cd6c7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JTK RØRSERVICE AS   ·   Org.nr 914 950 910   ·   Luketoppen 7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JTK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63ea09b8d4907" /><Relationship Type="http://schemas.openxmlformats.org/officeDocument/2006/relationships/footer" Target="/word/footer1.xml" Id="Ra934891cd6c74ce6" /></Relationships>
</file>