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52fdba270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5578f48c07b542a4"/>
      <w:footerReference xmlns:r="http://schemas.openxmlformats.org/officeDocument/2006/relationships" w:type="default" r:id="Rfa74130e2b2f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8f48c07b542a4" /><Relationship Type="http://schemas.openxmlformats.org/officeDocument/2006/relationships/footer" Target="/word/footer1.xml" Id="Rfa74130e2b2f4395" /></Relationships>
</file>