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f5afd030a347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LOFOTR BYGG &amp;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LOFOTR BYGG &amp;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2cf95b3dfb42fd"/>
      <w:footerReference xmlns:r="http://schemas.openxmlformats.org/officeDocument/2006/relationships" w:type="default" r:id="R1671a5f65cfc4a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LOFOTR BYGG &amp; ANLEGG AS   ·   Org.nr 914 801 133   ·   Granliveien 23B   ·   8370 LEKNES   ·   egil@lofotrba.no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LOFOTR BYGG &amp;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2cf95b3dfb42fd" /><Relationship Type="http://schemas.openxmlformats.org/officeDocument/2006/relationships/footer" Target="/word/footer1.xml" Id="R1671a5f65cfc4aad" /></Relationships>
</file>