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11fe57a4c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STENBAKK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bb80d36e73784712"/>
      <w:footerReference xmlns:r="http://schemas.openxmlformats.org/officeDocument/2006/relationships" w:type="default" r:id="R32ad86a178ef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0d36e73784712" /><Relationship Type="http://schemas.openxmlformats.org/officeDocument/2006/relationships/footer" Target="/word/footer1.xml" Id="R32ad86a178ef4e31" /></Relationships>
</file>