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9c2ace5fa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VÅGATUN AS.</w:t>
      </w:r>
    </w:p>
    <w:sectPr>
      <w:headerReference xmlns:r="http://schemas.openxmlformats.org/officeDocument/2006/relationships" w:type="default" r:id="R8b4702f0d26146ad"/>
      <w:footerReference xmlns:r="http://schemas.openxmlformats.org/officeDocument/2006/relationships" w:type="default" r:id="R5ec3f3ccbb4c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702f0d26146ad" /><Relationship Type="http://schemas.openxmlformats.org/officeDocument/2006/relationships/footer" Target="/word/footer1.xml" Id="R5ec3f3ccbb4c4ce2" /></Relationships>
</file>