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4e1d6b7864f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EIVIND ASTRUPS ALLMENNYTTIGE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EIVIND ASTRUPS ALLMENNYTTIGE STIFTELSE</w:t>
      </w:r>
    </w:p>
    <w:sectPr>
      <w:headerReference xmlns:r="http://schemas.openxmlformats.org/officeDocument/2006/relationships" w:type="default" r:id="R3dc20c5d527547cc"/>
      <w:footerReference xmlns:r="http://schemas.openxmlformats.org/officeDocument/2006/relationships" w:type="default" r:id="Ra8f5742173c1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ASTRUPS ALLMENNYTTIGE STIFTELSE   ·   Org.nr 914 514 010   ·   Dronning Mauds gate 3   ·   0250 OSLO   ·   Tlf. 23 11 88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ASTRUPS ALLMENNYTTIGE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20c5d527547cc" /><Relationship Type="http://schemas.openxmlformats.org/officeDocument/2006/relationships/footer" Target="/word/footer1.xml" Id="Ra8f5742173c14e77" /></Relationships>
</file>