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0a330761e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HÅNDVERKERE ROBINSSON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HÅNDVERKERE ROBINSSON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eec9c294f420e"/>
      <w:footerReference xmlns:r="http://schemas.openxmlformats.org/officeDocument/2006/relationships" w:type="default" r:id="R4088daf2b27e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HÅNDVERKERE ROBINSSON AS   ·   Org.nr 914 486 289   ·   Bakkehagan 18   ·   1911 FLATEBY   ·   post@handverkererobinsson.no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HÅNDVERKERE ROBINSSON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eec9c294f420e" /><Relationship Type="http://schemas.openxmlformats.org/officeDocument/2006/relationships/footer" Target="/word/footer1.xml" Id="R4088daf2b27e48d2" /></Relationships>
</file>