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2142974bf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INVESTORPROSJEKT 232 AS</w:t>
      </w:r>
    </w:p>
    <w:sectPr>
      <w:headerReference xmlns:r="http://schemas.openxmlformats.org/officeDocument/2006/relationships" w:type="default" r:id="R1523bfcc9dd2488f"/>
      <w:footerReference xmlns:r="http://schemas.openxmlformats.org/officeDocument/2006/relationships" w:type="default" r:id="Rd06f92f7094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3bfcc9dd2488f" /><Relationship Type="http://schemas.openxmlformats.org/officeDocument/2006/relationships/footer" Target="/word/footer1.xml" Id="Rd06f92f7094d4cc4" /></Relationships>
</file>