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e2e5f1c1c48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F TØMMERTRANSPORT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Setskog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Setskog,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F TØMMERTRANSPORT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84eb4466004c47"/>
      <w:footerReference xmlns:r="http://schemas.openxmlformats.org/officeDocument/2006/relationships" w:type="default" r:id="Rbd0639c1ce4945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F TØMMERTRANSPORT AS   ·   Org.nr 914 248 183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F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4eb4466004c47" /><Relationship Type="http://schemas.openxmlformats.org/officeDocument/2006/relationships/footer" Target="/word/footer1.xml" Id="Rbd0639c1ce4945fc" /></Relationships>
</file>