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cda9603fd3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26e29ecd1b42cb"/>
      <w:footerReference xmlns:r="http://schemas.openxmlformats.org/officeDocument/2006/relationships" w:type="default" r:id="R768cc662ee8c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ØSTCONSULT AS   ·   Org.nr 914 215 838   ·   Glemmengata 31B   ·   1608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26e29ecd1b42cb" /><Relationship Type="http://schemas.openxmlformats.org/officeDocument/2006/relationships/footer" Target="/word/footer1.xml" Id="R768cc662ee8c45c9" /></Relationships>
</file>