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953a08f45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RISHAUG ENTERPRISES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6f549de0a8e941cc"/>
      <w:footerReference xmlns:r="http://schemas.openxmlformats.org/officeDocument/2006/relationships" w:type="default" r:id="R6495b2d537b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9de0a8e941cc" /><Relationship Type="http://schemas.openxmlformats.org/officeDocument/2006/relationships/footer" Target="/word/footer1.xml" Id="R6495b2d537bc434b" /></Relationships>
</file>