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67b69986f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NUMISMATIKK &amp; ANTIKK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NUMISMATIKK &amp; ANTIKK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d4e69990a486b"/>
      <w:footerReference xmlns:r="http://schemas.openxmlformats.org/officeDocument/2006/relationships" w:type="default" r:id="Rbdf23f6cdf02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NUMISMATIKK &amp; ANTIKK AS   ·   Org.nr 914 119 359   ·   Ytre Torvhusveien 4   ·   4374 EGERSUND   ·   www.mynthandelen.no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NUMISMATIKK &amp; ANTIKK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d4e69990a486b" /><Relationship Type="http://schemas.openxmlformats.org/officeDocument/2006/relationships/footer" Target="/word/footer1.xml" Id="Rbdf23f6cdf024859" /></Relationships>
</file>