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fcfc9a9e1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BOIS AS</w:t>
      </w:r>
    </w:p>
    <w:sectPr>
      <w:headerReference xmlns:r="http://schemas.openxmlformats.org/officeDocument/2006/relationships" w:type="default" r:id="R863eab3157424f1d"/>
      <w:footerReference xmlns:r="http://schemas.openxmlformats.org/officeDocument/2006/relationships" w:type="default" r:id="R38bf8fd46447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eab3157424f1d" /><Relationship Type="http://schemas.openxmlformats.org/officeDocument/2006/relationships/footer" Target="/word/footer1.xml" Id="R38bf8fd46447446d" /></Relationships>
</file>