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eb845aa1c48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ORSTAD AS, org.nr 913 957 458,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AS</w:t>
      </w:r>
    </w:p>
    <w:sectPr>
      <w:headerReference xmlns:r="http://schemas.openxmlformats.org/officeDocument/2006/relationships" w:type="default" r:id="R5e641a3b44224725"/>
      <w:footerReference xmlns:r="http://schemas.openxmlformats.org/officeDocument/2006/relationships" w:type="default" r:id="R489fc38a508c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AS   ·   Org.nr 913 957 458   ·   Morenefaret 5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641a3b44224725" /><Relationship Type="http://schemas.openxmlformats.org/officeDocument/2006/relationships/footer" Target="/word/footer1.xml" Id="R489fc38a508c4e60" /></Relationships>
</file>