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bbe7478f0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EVK HOLDING AS</w:t>
      </w:r>
    </w:p>
    <w:sectPr>
      <w:headerReference xmlns:r="http://schemas.openxmlformats.org/officeDocument/2006/relationships" w:type="default" r:id="Rf84d3dad338d4f9d"/>
      <w:footerReference xmlns:r="http://schemas.openxmlformats.org/officeDocument/2006/relationships" w:type="default" r:id="R946aa2b9d348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EVK HOLDING AS   ·   Org.nr 913 938 933   ·   C/O Eivind Kallevik, Vassbrotet 7   ·   5534 HAUGESUND   ·   avencall@gmail.com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d3dad338d4f9d" /><Relationship Type="http://schemas.openxmlformats.org/officeDocument/2006/relationships/footer" Target="/word/footer1.xml" Id="R946aa2b9d3484eac" /></Relationships>
</file>