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32f3ecd75745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REVISJONSFORUM AS.</w:t>
      </w:r>
    </w:p>
    <w:sectPr>
      <w:headerReference xmlns:r="http://schemas.openxmlformats.org/officeDocument/2006/relationships" w:type="default" r:id="Rf75db673805a43a1"/>
      <w:footerReference xmlns:r="http://schemas.openxmlformats.org/officeDocument/2006/relationships" w:type="default" r:id="R63d20a01193a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REVISJONSFORUM AS   ·   Org.nr 913 801 415   ·   Østregate 23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REVISJONSFORUM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db673805a43a1" /><Relationship Type="http://schemas.openxmlformats.org/officeDocument/2006/relationships/footer" Target="/word/footer1.xml" Id="R63d20a01193a49bd" /></Relationships>
</file>