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3cd2d54f7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PELSSENTER EFTF LANGEDAHL PELS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PELSSENTER EFTF LANGEDAHL PELS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10c51709d49f8"/>
      <w:footerReference xmlns:r="http://schemas.openxmlformats.org/officeDocument/2006/relationships" w:type="default" r:id="Re9f866f25a76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PELSSENTER EFTF LANGEDAHL PELS AS   ·   Org.nr 913 730 992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PELSSENTER EFTF LANGEDAHL PELS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10c51709d49f8" /><Relationship Type="http://schemas.openxmlformats.org/officeDocument/2006/relationships/footer" Target="/word/footer1.xml" Id="Re9f866f25a76405f" /></Relationships>
</file>