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2f216fd5e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STEPHAN SPIIK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STEPHAN SPIIK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9eba666bb49e7"/>
      <w:footerReference xmlns:r="http://schemas.openxmlformats.org/officeDocument/2006/relationships" w:type="default" r:id="R6ee09219d982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STEPHAN SPIIK AS   ·   Org.nr 913 690 761   ·   Egelundveien 36   ·   4839 ARENDAL   ·   stephan@online.no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STEPHAN SPIIK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9eba666bb49e7" /><Relationship Type="http://schemas.openxmlformats.org/officeDocument/2006/relationships/footer" Target="/word/footer1.xml" Id="R6ee09219d9824b07" /></Relationships>
</file>