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daea5c3a6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TOUCH OF DESIGN-ENGROS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TOUCH OF DESIGN-ENGROS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466cb66284adb"/>
      <w:footerReference xmlns:r="http://schemas.openxmlformats.org/officeDocument/2006/relationships" w:type="default" r:id="Rd12e4a2de072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TOUCH OF DESIGN-ENGROS AS   ·   Org.nr 913 670 345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TOUCH OF DESIGN-ENGROS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466cb66284adb" /><Relationship Type="http://schemas.openxmlformats.org/officeDocument/2006/relationships/footer" Target="/word/footer1.xml" Id="Rd12e4a2de0724da5" /></Relationships>
</file>