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a3251e66d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2a29d49734ca4"/>
      <w:footerReference xmlns:r="http://schemas.openxmlformats.org/officeDocument/2006/relationships" w:type="default" r:id="Rba9f160443f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REISI AS   ·   Org.nr 913 666 151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2a29d49734ca4" /><Relationship Type="http://schemas.openxmlformats.org/officeDocument/2006/relationships/footer" Target="/word/footer1.xml" Id="Rba9f160443f54171" /></Relationships>
</file>