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455c9fbb2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GALTERÅSEN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GALTERÅSEN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fd886dff149f0"/>
      <w:footerReference xmlns:r="http://schemas.openxmlformats.org/officeDocument/2006/relationships" w:type="default" r:id="Rb8832ac5403e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GALTERÅSEN AS   ·   Org.nr 913 627 660   ·   Galteråsen 15A   ·   5916 ISDALSTØ   ·   Tlf. 55 23 60 00   ·   torbjorn.vedaa@gmail.com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GALTERÅSEN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fd886dff149f0" /><Relationship Type="http://schemas.openxmlformats.org/officeDocument/2006/relationships/footer" Target="/word/footer1.xml" Id="Rb8832ac5403e41e5" /></Relationships>
</file>