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2cb4ba265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42eb1ba83b214134"/>
      <w:footerReference xmlns:r="http://schemas.openxmlformats.org/officeDocument/2006/relationships" w:type="default" r:id="Rc1780f0128bf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b1ba83b214134" /><Relationship Type="http://schemas.openxmlformats.org/officeDocument/2006/relationships/footer" Target="/word/footer1.xml" Id="Rc1780f0128bf495d" /></Relationships>
</file>