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b52ac649e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MYHRERS RTB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4eaaab097d5a4a1b"/>
      <w:footerReference xmlns:r="http://schemas.openxmlformats.org/officeDocument/2006/relationships" w:type="default" r:id="R4b3ac787affd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aab097d5a4a1b" /><Relationship Type="http://schemas.openxmlformats.org/officeDocument/2006/relationships/footer" Target="/word/footer1.xml" Id="R4b3ac787affd4b80" /></Relationships>
</file>