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eaeeb1c42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TRANE AS</w:t>
      </w:r>
    </w:p>
    <w:sectPr>
      <w:headerReference xmlns:r="http://schemas.openxmlformats.org/officeDocument/2006/relationships" w:type="default" r:id="R3747af21a97344e7"/>
      <w:footerReference xmlns:r="http://schemas.openxmlformats.org/officeDocument/2006/relationships" w:type="default" r:id="R2bb51c61c76f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7af21a97344e7" /><Relationship Type="http://schemas.openxmlformats.org/officeDocument/2006/relationships/footer" Target="/word/footer1.xml" Id="R2bb51c61c76f48db" /></Relationships>
</file>