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b205656fe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LEEWARD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LEEWARD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a2a50bb6343ce"/>
      <w:footerReference xmlns:r="http://schemas.openxmlformats.org/officeDocument/2006/relationships" w:type="default" r:id="R2a8c040c014a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LEEWARD AS   ·   Org.nr 913 312 201   ·   Elisenbergveien 35A   ·   0265 OSLO   ·   kaj.vigeland@gmail.com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LEEWARD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a2a50bb6343ce" /><Relationship Type="http://schemas.openxmlformats.org/officeDocument/2006/relationships/footer" Target="/word/footer1.xml" Id="R2a8c040c014a4583" /></Relationships>
</file>