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2ebb3c29b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STRØNEVEGEN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STRØNEVEGEN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4dac9dae547ba"/>
      <w:footerReference xmlns:r="http://schemas.openxmlformats.org/officeDocument/2006/relationships" w:type="default" r:id="R0e054f0caf8f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STRØNEVEGEN AS   ·   Org.nr 913 285 271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STRØNEVEGEN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4dac9dae547ba" /><Relationship Type="http://schemas.openxmlformats.org/officeDocument/2006/relationships/footer" Target="/word/footer1.xml" Id="R0e054f0caf8f4d72" /></Relationships>
</file>