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db5d13cb4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38adb551240ba"/>
      <w:footerReference xmlns:r="http://schemas.openxmlformats.org/officeDocument/2006/relationships" w:type="default" r:id="R408623f4c47f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DAL1 AS   ·   Org.nr 913 279 840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38adb551240ba" /><Relationship Type="http://schemas.openxmlformats.org/officeDocument/2006/relationships/footer" Target="/word/footer1.xml" Id="R408623f4c47f4dcc" /></Relationships>
</file>