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c242aee8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REGNSKAP AS</w:t>
      </w:r>
    </w:p>
    <w:sectPr>
      <w:headerReference xmlns:r="http://schemas.openxmlformats.org/officeDocument/2006/relationships" w:type="default" r:id="R4b78cccc7c7849e4"/>
      <w:footerReference xmlns:r="http://schemas.openxmlformats.org/officeDocument/2006/relationships" w:type="default" r:id="R6eaf521749ee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8cccc7c7849e4" /><Relationship Type="http://schemas.openxmlformats.org/officeDocument/2006/relationships/footer" Target="/word/footer1.xml" Id="R6eaf521749ee4d45" /></Relationships>
</file>