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417759d8c842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EFFEKT REGNSKAP AS</w:t>
      </w:r>
    </w:p>
    <w:sectPr>
      <w:headerReference xmlns:r="http://schemas.openxmlformats.org/officeDocument/2006/relationships" w:type="default" r:id="R7cade6a14ca84c4e"/>
      <w:footerReference xmlns:r="http://schemas.openxmlformats.org/officeDocument/2006/relationships" w:type="default" r:id="Rbac460741dfc4f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EFFEKT REGNSKAP AS   ·   Org.nr 913 173 600   ·   Dronninggata 15   ·   3019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EFFEKT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ade6a14ca84c4e" /><Relationship Type="http://schemas.openxmlformats.org/officeDocument/2006/relationships/footer" Target="/word/footer1.xml" Id="Rbac460741dfc4f47" /></Relationships>
</file>