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22a0b6a1784d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247REGNSKAP AS</w:t>
      </w:r>
    </w:p>
    <w:sectPr>
      <w:headerReference xmlns:r="http://schemas.openxmlformats.org/officeDocument/2006/relationships" w:type="default" r:id="R220a85d4f1ee442d"/>
      <w:footerReference xmlns:r="http://schemas.openxmlformats.org/officeDocument/2006/relationships" w:type="default" r:id="R7e55525c7967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247REGNSKAP AS   ·   Org.nr 913 168 038   ·   Omagata 115B   ·   6517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247REGNSKAP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0a85d4f1ee442d" /><Relationship Type="http://schemas.openxmlformats.org/officeDocument/2006/relationships/footer" Target="/word/footer1.xml" Id="R7e55525c796748a2" /></Relationships>
</file>