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a4fde36474b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247REGNSKAP AS</w:t>
      </w:r>
    </w:p>
    <w:sectPr>
      <w:headerReference xmlns:r="http://schemas.openxmlformats.org/officeDocument/2006/relationships" w:type="default" r:id="R9e5a50d66f964242"/>
      <w:footerReference xmlns:r="http://schemas.openxmlformats.org/officeDocument/2006/relationships" w:type="default" r:id="Rd7e9fc2a7b71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247REGNSKAP AS   ·   Org.nr 913 168 038   ·   Omagata 115B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247REGNSKAP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a50d66f964242" /><Relationship Type="http://schemas.openxmlformats.org/officeDocument/2006/relationships/footer" Target="/word/footer1.xml" Id="Rd7e9fc2a7b714a41" /></Relationships>
</file>