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912a08c9b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ABACUS REVISJON AS, org.nr 913 094 751,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c5d7cae2238d4bcd"/>
      <w:footerReference xmlns:r="http://schemas.openxmlformats.org/officeDocument/2006/relationships" w:type="default" r:id="Rf389f702778b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7cae2238d4bcd" /><Relationship Type="http://schemas.openxmlformats.org/officeDocument/2006/relationships/footer" Target="/word/footer1.xml" Id="Rf389f702778b4ad6" /></Relationships>
</file>