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14679a193f4c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ERIK LUND INVEST AS, org.nr 913 082 680,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Skjetten,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LUND INVEST AS</w:t>
      </w:r>
    </w:p>
    <w:sectPr>
      <w:headerReference xmlns:r="http://schemas.openxmlformats.org/officeDocument/2006/relationships" w:type="default" r:id="R97c9a378e1d74e40"/>
      <w:footerReference xmlns:r="http://schemas.openxmlformats.org/officeDocument/2006/relationships" w:type="default" r:id="Rdc80023831f74e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LUND INVEST AS   ·   Org.nr 913 082 680   ·   C/O Bookkeeper Øst AS, Hvamsvingen 7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c9a378e1d74e40" /><Relationship Type="http://schemas.openxmlformats.org/officeDocument/2006/relationships/footer" Target="/word/footer1.xml" Id="Rdc80023831f74e9d" /></Relationships>
</file>