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844ea0430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RØRLEGGER'N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RØRLEGGER'N 1 AS</w:t>
      </w:r>
    </w:p>
    <w:sectPr>
      <w:headerReference xmlns:r="http://schemas.openxmlformats.org/officeDocument/2006/relationships" w:type="default" r:id="R06b786df52934d96"/>
      <w:footerReference xmlns:r="http://schemas.openxmlformats.org/officeDocument/2006/relationships" w:type="default" r:id="Rbff38d9dc74d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1 AS   ·   Org.nr 913 025 482   ·   Nesheimsvegen 107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786df52934d96" /><Relationship Type="http://schemas.openxmlformats.org/officeDocument/2006/relationships/footer" Target="/word/footer1.xml" Id="Rbff38d9dc74d424c" /></Relationships>
</file>