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f6cbea32e4f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 CRAFT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 CRAFT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50f9428f7441d5"/>
      <w:footerReference xmlns:r="http://schemas.openxmlformats.org/officeDocument/2006/relationships" w:type="default" r:id="R3c03770fb8954f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 CRAFT AS   ·   Org.nr 913 022 726   ·   Østre Rosten 4A   ·   7075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 CRAFT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50f9428f7441d5" /><Relationship Type="http://schemas.openxmlformats.org/officeDocument/2006/relationships/footer" Target="/word/footer1.xml" Id="R3c03770fb8954f42" /></Relationships>
</file>