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571bd438c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7965da23db4274"/>
      <w:footerReference xmlns:r="http://schemas.openxmlformats.org/officeDocument/2006/relationships" w:type="default" r:id="Recf05d56af21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TOLE EIENDOM AS   ·   Org.nr 913 020 502   ·   Sandvikveien 118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965da23db4274" /><Relationship Type="http://schemas.openxmlformats.org/officeDocument/2006/relationships/footer" Target="/word/footer1.xml" Id="Recf05d56af2144b3" /></Relationships>
</file>