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a620cdfe5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BOLIGPROSJEKT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BOLIGPROSJEKT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d16fbadd1a434b"/>
      <w:footerReference xmlns:r="http://schemas.openxmlformats.org/officeDocument/2006/relationships" w:type="default" r:id="Ra8feffc9b862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BOLIGPROSJEKT AS   ·   Org.nr 912 970 876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BOLIGPROSJEKT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16fbadd1a434b" /><Relationship Type="http://schemas.openxmlformats.org/officeDocument/2006/relationships/footer" Target="/word/footer1.xml" Id="Ra8feffc9b8624110" /></Relationships>
</file>